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E6" w:rsidRPr="00EF7DE6" w:rsidRDefault="00EF7DE6" w:rsidP="00EF7DE6">
      <w:pPr>
        <w:shd w:val="clear" w:color="auto" w:fill="FFFFFF"/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val="de-DE" w:eastAsia="de-DE"/>
        </w:rPr>
      </w:pPr>
      <w:proofErr w:type="spellStart"/>
      <w:r w:rsidRPr="00EF7DE6"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val="de-DE" w:eastAsia="de-DE"/>
        </w:rPr>
        <w:t>Fagstrukturen</w:t>
      </w:r>
      <w:proofErr w:type="spellEnd"/>
      <w:r w:rsidRPr="00EF7DE6"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val="de-DE" w:eastAsia="de-DE"/>
        </w:rPr>
        <w:t xml:space="preserve"> i </w:t>
      </w:r>
      <w:proofErr w:type="spellStart"/>
      <w:r w:rsidRPr="00EF7DE6">
        <w:rPr>
          <w:rFonts w:ascii="Lucida Sans" w:eastAsia="Times New Roman" w:hAnsi="Lucida Sans" w:cs="Times New Roman"/>
          <w:color w:val="000000"/>
          <w:kern w:val="36"/>
          <w:sz w:val="42"/>
          <w:szCs w:val="42"/>
          <w:lang w:val="de-DE" w:eastAsia="de-DE"/>
        </w:rPr>
        <w:t>Speedadmin</w:t>
      </w:r>
      <w:proofErr w:type="spellEnd"/>
    </w:p>
    <w:p w:rsidR="001B01E4" w:rsidRDefault="00EF7DE6"/>
    <w:p w:rsidR="00EF7DE6" w:rsidRP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Opbygningen af Fagstrukturen i Speedadmin er følgende, og det er erfaringsmæssigt en god idé at forsøge så enkel en struktur som muligt:</w:t>
      </w:r>
    </w:p>
    <w:p w:rsidR="00EF7DE6" w:rsidRPr="00EF7DE6" w:rsidRDefault="00EF7DE6" w:rsidP="00EF7DE6">
      <w:pPr>
        <w:pStyle w:val="p4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trong"/>
          <w:rFonts w:ascii="Verdana" w:hAnsi="Verdana"/>
          <w:color w:val="000000"/>
          <w:sz w:val="20"/>
          <w:szCs w:val="20"/>
          <w:lang w:val="da-DK"/>
        </w:rPr>
        <w:t>AFDELING</w:t>
      </w:r>
      <w:r w:rsidRPr="00EF7DE6">
        <w:rPr>
          <w:rFonts w:ascii="Verdana" w:hAnsi="Verdana"/>
          <w:color w:val="000000"/>
          <w:sz w:val="20"/>
          <w:szCs w:val="20"/>
          <w:lang w:val="da-DK"/>
        </w:rPr>
        <w:t>. (tanken er afdelinger med egen økonomi eks. afd. Musik og afd. Kunst. Dog kun såfremt forskellige lønforhold)</w:t>
      </w:r>
    </w:p>
    <w:p w:rsidR="00EF7DE6" w:rsidRPr="00EF7DE6" w:rsidRDefault="00EF7DE6" w:rsidP="00EF7DE6">
      <w:pPr>
        <w:pStyle w:val="p4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Er der flere afdelinger i Musikskolen såsom Musikskolen, MGK, Aftenskole osv. oprettes disse under Stamdata – Afdeling.</w:t>
      </w:r>
    </w:p>
    <w:p w:rsidR="00EF7DE6" w:rsidRPr="00EF7DE6" w:rsidRDefault="00EF7DE6" w:rsidP="00EF7DE6">
      <w:pPr>
        <w:pStyle w:val="p6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Ved at oprette forskellige afdelinger, er det muligt at få et overblik over lønudgifter for de forskellige afdelinger.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Det er muligt at tilknytte en farve til de forskellige afdelinger.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nn-NO"/>
        </w:rPr>
      </w:pPr>
      <w:r w:rsidRPr="00EF7DE6">
        <w:rPr>
          <w:rStyle w:val="Strong"/>
          <w:rFonts w:ascii="Verdana" w:hAnsi="Verdana"/>
          <w:color w:val="000000"/>
          <w:sz w:val="20"/>
          <w:szCs w:val="20"/>
          <w:lang w:val="nn-NO"/>
        </w:rPr>
        <w:t>KATEGORI</w:t>
      </w:r>
      <w:r w:rsidRPr="00EF7DE6">
        <w:rPr>
          <w:rStyle w:val="s1"/>
          <w:rFonts w:ascii="Verdana" w:hAnsi="Verdana"/>
          <w:color w:val="000000"/>
          <w:sz w:val="20"/>
          <w:szCs w:val="20"/>
          <w:lang w:val="nn-NO"/>
        </w:rPr>
        <w:t>. (kategorisering af fag eks. Instrumenter, Sammenspil, Småbørn 0-6 osv. </w:t>
      </w:r>
      <w:r w:rsidRPr="00EF7DE6">
        <w:rPr>
          <w:rFonts w:ascii="Verdana" w:hAnsi="Verdana"/>
          <w:color w:val="000000"/>
          <w:sz w:val="20"/>
          <w:szCs w:val="20"/>
          <w:lang w:val="nn-NO"/>
        </w:rPr>
        <w:t>eller i emner som Visuell Kunst, Musikk, Drama osv.)</w:t>
      </w:r>
    </w:p>
    <w:p w:rsidR="00EF7DE6" w:rsidRPr="00EF7DE6" w:rsidRDefault="00EF7DE6" w:rsidP="00EF7DE6">
      <w:pPr>
        <w:pStyle w:val="p6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Kategori bruges til at sortere/begrænse visningen af undervisningstilbud i forbindelse med tilmelding og gentilmelding.</w:t>
      </w:r>
    </w:p>
    <w:p w:rsidR="00EF7DE6" w:rsidRPr="00EF7DE6" w:rsidRDefault="00EF7DE6" w:rsidP="00EF7DE6">
      <w:pPr>
        <w:pStyle w:val="p6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Undervisningstilbud kategoriseres eks. som nedenstående. Kategorier er frit definerbare.</w:t>
      </w:r>
    </w:p>
    <w:p w:rsidR="00EF7DE6" w:rsidRPr="00EF7DE6" w:rsidRDefault="00EF7DE6" w:rsidP="00EF7DE6">
      <w:pPr>
        <w:pStyle w:val="p6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Ønsker man eks. ikke at elever skal kunne tilmelde sig sammenspil, men at de kan gentilmelde, er det muligt at vælge det i samme billede.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Opret Kategori under Stamdata – Afdeling, klik på + ud for den afdeling hvor der ønskes oprettet kategorier.</w:t>
      </w:r>
    </w:p>
    <w:p w:rsid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 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511800" cy="1885950"/>
            <wp:effectExtent l="0" t="0" r="0" b="0"/>
            <wp:docPr id="4" name="Picture 4" descr="https://speedwareaps.zendesk.com/hc/da/article_attachments/200731631/Sk_rmbillede_2015-01-05_kl._14.46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edwareaps.zendesk.com/hc/da/article_attachments/200731631/Sk_rmbillede_2015-01-05_kl._14.46.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E6" w:rsidRP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Fag vil blive placeret i en Afdeling - Kategori.</w:t>
      </w:r>
    </w:p>
    <w:p w:rsidR="00EF7DE6" w:rsidRP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Tilmeldingstræ</w:t>
      </w:r>
      <w:proofErr w:type="spellEnd"/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Tilmeldingstræet er en anden måde at vise/”guide” elever til det ønskede fag ved tilmelding.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lastRenderedPageBreak/>
        <w:t>Idéen er at opbygge en træstruktur med forskellige grene. De enkelte grene kan indeholde et vilkårligt antal fag, og fag kan vises i flere grene. Igen er det en god idé at holde sig til så enkel en struktur som muligt.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Det er</w:t>
      </w:r>
      <w:r w:rsidRPr="00EF7DE6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EF7DE6">
        <w:rPr>
          <w:rStyle w:val="Strong"/>
          <w:rFonts w:ascii="Verdana" w:hAnsi="Verdana"/>
          <w:color w:val="000000"/>
          <w:sz w:val="20"/>
          <w:szCs w:val="20"/>
          <w:lang w:val="da-DK"/>
        </w:rPr>
        <w:t>ikke</w:t>
      </w:r>
      <w:r w:rsidRPr="00EF7DE6">
        <w:rPr>
          <w:rStyle w:val="apple-converted-space"/>
          <w:rFonts w:ascii="Verdana" w:hAnsi="Verdana"/>
          <w:color w:val="000000"/>
          <w:sz w:val="20"/>
          <w:szCs w:val="20"/>
          <w:lang w:val="da-DK"/>
        </w:rPr>
        <w:t> </w:t>
      </w: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 xml:space="preserve">nødvendigt at have en gren til hvert enkelt fag.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Eks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Althorn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>.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Eks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på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træstruktur</w:t>
      </w:r>
      <w:proofErr w:type="spellEnd"/>
      <w:r>
        <w:rPr>
          <w:rFonts w:ascii="Verdana" w:hAnsi="Verdana"/>
          <w:color w:val="000000"/>
          <w:sz w:val="20"/>
          <w:szCs w:val="20"/>
        </w:rPr>
        <w:t>: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4806950" cy="4502150"/>
            <wp:effectExtent l="0" t="0" r="0" b="0"/>
            <wp:docPr id="3" name="Picture 3" descr="https://speedwareaps.zendesk.com/hc/da/article_attachments/20382785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eedwareaps.zendesk.com/hc/da/article_attachments/203827855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E6" w:rsidRPr="00EF7DE6" w:rsidRDefault="00EF7DE6" w:rsidP="00EF7DE6">
      <w:pPr>
        <w:pStyle w:val="p5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Nye elever kan så finde det ønskede Fag via en intuitiv indgang i træstrukturen som nedenstående.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003800" cy="1974850"/>
            <wp:effectExtent l="0" t="0" r="6350" b="6350"/>
            <wp:docPr id="2" name="Picture 2" descr="https://speedwareaps.zendesk.com/hc/da/article_attachments/203827865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eedwareaps.zendesk.com/hc/da/article_attachments/203827865/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 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trong"/>
          <w:rFonts w:ascii="Verdana" w:hAnsi="Verdana"/>
          <w:color w:val="000000"/>
          <w:sz w:val="20"/>
          <w:szCs w:val="20"/>
          <w:lang w:val="da-DK"/>
        </w:rPr>
        <w:t>Underkategorier</w:t>
      </w:r>
    </w:p>
    <w:p w:rsidR="00EF7DE6" w:rsidRP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Der kan på Undervisningstilbud knyttes Underkategorier, disse kan eks. Bruges til at elever kan vælge hvilke skoler de ønsker undervisning på. Se mere under Undervisningstilbud</w:t>
      </w:r>
    </w:p>
    <w:p w:rsidR="00EF7DE6" w:rsidRP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>Faget Babyrytmik ligger i Kategorien Småbørn 0-6 år, ligedes i træstrukturen under ”grene” Småbørn 0-6 år.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r w:rsidRPr="00EF7DE6">
        <w:rPr>
          <w:rStyle w:val="s1"/>
          <w:rFonts w:ascii="Verdana" w:hAnsi="Verdana"/>
          <w:color w:val="000000"/>
          <w:sz w:val="20"/>
          <w:szCs w:val="20"/>
          <w:lang w:val="da-DK"/>
        </w:rPr>
        <w:t xml:space="preserve">Faget hedder Babyrytmik 1 år og kan forekomme på 3 dage, mandag – onsdag.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På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faget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kan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der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angives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følgende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Underkategorier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>:</w:t>
      </w:r>
    </w:p>
    <w:p w:rsidR="00EF7DE6" w:rsidRDefault="00EF7DE6" w:rsidP="00EF7DE6">
      <w:pPr>
        <w:pStyle w:val="p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892800" cy="869950"/>
            <wp:effectExtent l="0" t="0" r="0" b="6350"/>
            <wp:docPr id="1" name="Picture 1" descr="https://speedwareaps.zendesk.com/hc/da/article_attachments/200731671/Sk_rmbillede_2015-01-05_kl._15.03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peedwareaps.zendesk.com/hc/da/article_attachments/200731671/Sk_rmbillede_2015-01-05_kl._15.03.5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E6" w:rsidRPr="00EF7DE6" w:rsidRDefault="00EF7DE6" w:rsidP="00EF7DE6">
      <w:pPr>
        <w:pStyle w:val="p2"/>
        <w:rPr>
          <w:rFonts w:ascii="Verdana" w:hAnsi="Verdana"/>
          <w:color w:val="000000"/>
          <w:sz w:val="20"/>
          <w:szCs w:val="20"/>
          <w:lang w:val="da-DK"/>
        </w:rPr>
      </w:pPr>
      <w:r w:rsidRPr="00EF7DE6">
        <w:rPr>
          <w:rFonts w:ascii="Verdana" w:hAnsi="Verdana"/>
          <w:color w:val="000000"/>
          <w:sz w:val="20"/>
          <w:szCs w:val="20"/>
          <w:lang w:val="da-DK"/>
        </w:rPr>
        <w:t>Med underkategori kan elever tilkendegive et ønske, men de vælger ikke en specifik dag i dette tilfælde.</w:t>
      </w:r>
    </w:p>
    <w:p w:rsidR="00EF7DE6" w:rsidRDefault="00EF7DE6" w:rsidP="00EF7DE6">
      <w:pPr>
        <w:pStyle w:val="p1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Underkategori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kunne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også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være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skoler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eller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tidspunkter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Underkategorier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bruges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til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at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differentiere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på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1"/>
          <w:rFonts w:ascii="Verdana" w:hAnsi="Verdana"/>
          <w:color w:val="000000"/>
          <w:sz w:val="20"/>
          <w:szCs w:val="20"/>
        </w:rPr>
        <w:t>ventelisten</w:t>
      </w:r>
      <w:proofErr w:type="spellEnd"/>
      <w:r>
        <w:rPr>
          <w:rStyle w:val="s1"/>
          <w:rFonts w:ascii="Verdana" w:hAnsi="Verdana"/>
          <w:color w:val="000000"/>
          <w:sz w:val="20"/>
          <w:szCs w:val="20"/>
        </w:rPr>
        <w:t>.</w:t>
      </w:r>
    </w:p>
    <w:p w:rsidR="00EF7DE6" w:rsidRDefault="00EF7DE6">
      <w:bookmarkStart w:id="0" w:name="_GoBack"/>
      <w:bookmarkEnd w:id="0"/>
    </w:p>
    <w:sectPr w:rsidR="00EF7D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B1"/>
    <w:rsid w:val="00652576"/>
    <w:rsid w:val="00D312B1"/>
    <w:rsid w:val="00E41409"/>
    <w:rsid w:val="00E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8FEF"/>
  <w15:chartTrackingRefBased/>
  <w15:docId w15:val="{6D76893F-9650-464A-8B76-C25AD312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D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DE6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customStyle="1" w:styleId="p2">
    <w:name w:val="p2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4">
    <w:name w:val="p4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EF7DE6"/>
    <w:rPr>
      <w:b/>
      <w:bCs/>
    </w:rPr>
  </w:style>
  <w:style w:type="paragraph" w:customStyle="1" w:styleId="p6">
    <w:name w:val="p6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1">
    <w:name w:val="s1"/>
    <w:basedOn w:val="DefaultParagraphFont"/>
    <w:rsid w:val="00EF7DE6"/>
  </w:style>
  <w:style w:type="paragraph" w:customStyle="1" w:styleId="p3">
    <w:name w:val="p3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EF7DE6"/>
  </w:style>
  <w:style w:type="paragraph" w:customStyle="1" w:styleId="p5">
    <w:name w:val="p5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1">
    <w:name w:val="p1"/>
    <w:basedOn w:val="Normal"/>
    <w:rsid w:val="00EF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2</cp:revision>
  <dcterms:created xsi:type="dcterms:W3CDTF">2016-12-08T08:07:00Z</dcterms:created>
  <dcterms:modified xsi:type="dcterms:W3CDTF">2016-12-08T08:09:00Z</dcterms:modified>
</cp:coreProperties>
</file>